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288" w:leader="none"/>
        </w:tabs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auto" w:val="clear"/>
        </w:rPr>
        <w:t xml:space="preserve">Календарно – тематическое планирование     6  Б   класс   География</w:t>
      </w:r>
    </w:p>
    <w:tbl>
      <w:tblPr/>
      <w:tblGrid>
        <w:gridCol w:w="829"/>
        <w:gridCol w:w="8105"/>
        <w:gridCol w:w="993"/>
        <w:gridCol w:w="993"/>
      </w:tblGrid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ccccc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ccccc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ccccc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3468" w:left="318" w:hanging="743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ccccc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3468" w:left="318" w:hanging="743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0e0e0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0e0e0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Курс Землеведение .Источники    гео  .информации  .    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0e0e0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4.09.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e0e0e0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Вращение Земли и его следствия.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11.09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Географические  координаты.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18.09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Урок-практикум. Определение географических координат точки по глобусу.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25.09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 местности.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2.10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Ориентирование по плану и на местности.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9.10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Урок-практикум. Составление плана местности.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16.10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карт.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23.10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 .Работа с картой.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.6.11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вод Мирового океана.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13.11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633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 вод  в   Мировом океане.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20.11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 литосферных плит.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27.11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Землетрясения причины и последствия.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4.12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Вулканы.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11.12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Изображение рельефа на плане местности и географических картах.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18.12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Горы.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.25.12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Равнины.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15.01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Температура воздуха.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22.01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Атмосферное давление.  Ветер.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29.01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Облака и атмосферные осадки.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5.02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Погода и климат.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12.02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 .Работа с климатическими картами.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19.02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Урок-практикум. Наблюдение за погодой.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26.02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Реки в природе и на географических картах.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5.03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Озера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12.03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491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Подземные воды. Болота. Ледники.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19.03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541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Закономерности распространения живых организмов на Земле.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.2.04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847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.Почва как  особое  природное тело.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9.04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796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Понятие о географической оболочке.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16.04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553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Природные комплексы как части географической оболочки.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23.04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650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Природные зоны Земли.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30.04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.Стихийные бедствия и  человек.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7.05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  <w:tr>
        <w:trPr>
          <w:trHeight w:val="804" w:hRule="auto"/>
          <w:jc w:val="left"/>
        </w:trPr>
        <w:tc>
          <w:tcPr>
            <w:tcW w:w="8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  <w:p>
            <w:pPr>
              <w:spacing w:before="0" w:after="12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  <w:p>
            <w:pPr>
              <w:spacing w:before="0" w:after="12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81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Резервное   время.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14.05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21.05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28.05</w:t>
            </w:r>
          </w:p>
        </w:tc>
        <w:tc>
          <w:tcPr>
            <w:tcW w:w="9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